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7777777" w:rsidR="00BF228F" w:rsidRDefault="00BF228F" w:rsidP="005E651D">
      <w:pPr>
        <w:jc w:val="right"/>
        <w:rPr>
          <w:b/>
        </w:rPr>
      </w:pPr>
      <w:r>
        <w:rPr>
          <w:b/>
        </w:rPr>
        <w:t>Presseinformation</w:t>
      </w:r>
    </w:p>
    <w:p w14:paraId="59ABD86F" w14:textId="5E9F7674" w:rsidR="00BF228F" w:rsidRDefault="00BF228F">
      <w:pPr>
        <w:rPr>
          <w:b/>
        </w:rPr>
      </w:pPr>
    </w:p>
    <w:p w14:paraId="3328E218" w14:textId="0DFC8419" w:rsidR="00376C49" w:rsidRPr="00186D6D" w:rsidRDefault="00C7604C" w:rsidP="00EB401F">
      <w:pPr>
        <w:pStyle w:val="berschrift1"/>
        <w:rPr>
          <w:lang w:bidi="de-DE"/>
        </w:rPr>
      </w:pPr>
      <w:r>
        <w:rPr>
          <w:lang w:bidi="de-DE"/>
        </w:rPr>
        <w:t>Neuer Semperit-</w:t>
      </w:r>
      <w:proofErr w:type="spellStart"/>
      <w:r>
        <w:rPr>
          <w:lang w:bidi="de-DE"/>
        </w:rPr>
        <w:t>Transporterreifen</w:t>
      </w:r>
      <w:proofErr w:type="spellEnd"/>
      <w:r>
        <w:rPr>
          <w:lang w:bidi="de-DE"/>
        </w:rPr>
        <w:t xml:space="preserve"> Va</w:t>
      </w:r>
      <w:r w:rsidR="00DF1717">
        <w:rPr>
          <w:lang w:bidi="de-DE"/>
        </w:rPr>
        <w:t>n</w:t>
      </w:r>
      <w:r w:rsidR="001E6E3A">
        <w:rPr>
          <w:lang w:bidi="de-DE"/>
        </w:rPr>
        <w:t xml:space="preserve">-Life 3 </w:t>
      </w:r>
      <w:r w:rsidR="00EB401F">
        <w:rPr>
          <w:lang w:bidi="de-DE"/>
        </w:rPr>
        <w:t xml:space="preserve">startet </w:t>
      </w:r>
      <w:r w:rsidR="00134E47">
        <w:rPr>
          <w:lang w:bidi="de-DE"/>
        </w:rPr>
        <w:t xml:space="preserve">jetzt </w:t>
      </w:r>
      <w:r w:rsidR="00EB401F">
        <w:rPr>
          <w:lang w:bidi="de-DE"/>
        </w:rPr>
        <w:t xml:space="preserve">mit 22 </w:t>
      </w:r>
      <w:r w:rsidR="00105EED">
        <w:rPr>
          <w:lang w:bidi="de-DE"/>
        </w:rPr>
        <w:t xml:space="preserve">Reifengrößen </w:t>
      </w:r>
      <w:r w:rsidR="00DF1717">
        <w:rPr>
          <w:lang w:bidi="de-DE"/>
        </w:rPr>
        <w:t>in den Handel</w:t>
      </w:r>
    </w:p>
    <w:p w14:paraId="1166FE08" w14:textId="702AD692" w:rsidR="001930EF" w:rsidRPr="004051CF" w:rsidRDefault="00EB2286" w:rsidP="001C3032">
      <w:pPr>
        <w:rPr>
          <w:b/>
          <w:bCs/>
          <w:sz w:val="22"/>
          <w:szCs w:val="22"/>
          <w:lang w:bidi="de-DE"/>
        </w:rPr>
      </w:pPr>
      <w:proofErr w:type="spellStart"/>
      <w:r>
        <w:rPr>
          <w:b/>
          <w:bCs/>
          <w:sz w:val="22"/>
          <w:szCs w:val="22"/>
          <w:lang w:bidi="de-DE"/>
        </w:rPr>
        <w:t>Wr</w:t>
      </w:r>
      <w:proofErr w:type="spellEnd"/>
      <w:r>
        <w:rPr>
          <w:b/>
          <w:bCs/>
          <w:sz w:val="22"/>
          <w:szCs w:val="22"/>
          <w:lang w:bidi="de-DE"/>
        </w:rPr>
        <w:t>. Neudorf</w:t>
      </w:r>
      <w:r w:rsidR="001C3032" w:rsidRPr="78F38E1E">
        <w:rPr>
          <w:b/>
          <w:bCs/>
          <w:sz w:val="22"/>
          <w:szCs w:val="22"/>
          <w:lang w:bidi="de-DE"/>
        </w:rPr>
        <w:t xml:space="preserve">, </w:t>
      </w:r>
      <w:r w:rsidR="034B9000" w:rsidRPr="78F38E1E">
        <w:rPr>
          <w:b/>
          <w:bCs/>
          <w:sz w:val="22"/>
          <w:szCs w:val="22"/>
          <w:lang w:bidi="de-DE"/>
        </w:rPr>
        <w:t>März</w:t>
      </w:r>
      <w:r w:rsidR="001C3032" w:rsidRPr="78F38E1E">
        <w:rPr>
          <w:b/>
          <w:bCs/>
          <w:sz w:val="22"/>
          <w:szCs w:val="22"/>
          <w:lang w:bidi="de-DE"/>
        </w:rPr>
        <w:t xml:space="preserve"> 202</w:t>
      </w:r>
      <w:r w:rsidR="7A16E59E" w:rsidRPr="78F38E1E">
        <w:rPr>
          <w:b/>
          <w:bCs/>
          <w:sz w:val="22"/>
          <w:szCs w:val="22"/>
          <w:lang w:bidi="de-DE"/>
        </w:rPr>
        <w:t>4</w:t>
      </w:r>
      <w:r w:rsidR="001C3032" w:rsidRPr="78F38E1E">
        <w:rPr>
          <w:b/>
          <w:bCs/>
          <w:sz w:val="22"/>
          <w:szCs w:val="22"/>
          <w:lang w:bidi="de-DE"/>
        </w:rPr>
        <w:t xml:space="preserve"> –</w:t>
      </w:r>
      <w:r w:rsidR="00FB64CC" w:rsidRPr="78F38E1E">
        <w:rPr>
          <w:b/>
          <w:bCs/>
          <w:sz w:val="22"/>
          <w:szCs w:val="22"/>
          <w:lang w:bidi="de-DE"/>
        </w:rPr>
        <w:t xml:space="preserve"> </w:t>
      </w:r>
      <w:r w:rsidR="00DF1717" w:rsidRPr="78F38E1E">
        <w:rPr>
          <w:b/>
          <w:bCs/>
          <w:sz w:val="22"/>
          <w:szCs w:val="22"/>
          <w:lang w:bidi="de-DE"/>
        </w:rPr>
        <w:t xml:space="preserve">Mit gleich 22 Reifengrößen startet der neue </w:t>
      </w:r>
      <w:proofErr w:type="spellStart"/>
      <w:r w:rsidR="00DF1717" w:rsidRPr="78F38E1E">
        <w:rPr>
          <w:b/>
          <w:bCs/>
          <w:sz w:val="22"/>
          <w:szCs w:val="22"/>
          <w:lang w:bidi="de-DE"/>
        </w:rPr>
        <w:t>Trans</w:t>
      </w:r>
      <w:r w:rsidR="00CD18F0" w:rsidRPr="78F38E1E">
        <w:rPr>
          <w:b/>
          <w:bCs/>
          <w:sz w:val="22"/>
          <w:szCs w:val="22"/>
          <w:lang w:bidi="de-DE"/>
        </w:rPr>
        <w:t>porterreifen</w:t>
      </w:r>
      <w:proofErr w:type="spellEnd"/>
      <w:r w:rsidR="00CD18F0" w:rsidRPr="78F38E1E">
        <w:rPr>
          <w:b/>
          <w:bCs/>
          <w:sz w:val="22"/>
          <w:szCs w:val="22"/>
          <w:lang w:bidi="de-DE"/>
        </w:rPr>
        <w:t xml:space="preserve"> Van-Life 3 von Semperit in den Handel. Dabei konzentrier</w:t>
      </w:r>
      <w:r w:rsidR="0079410D" w:rsidRPr="78F38E1E">
        <w:rPr>
          <w:b/>
          <w:bCs/>
          <w:sz w:val="22"/>
          <w:szCs w:val="22"/>
          <w:lang w:bidi="de-DE"/>
        </w:rPr>
        <w:t>t</w:t>
      </w:r>
      <w:r w:rsidR="00CD18F0" w:rsidRPr="78F38E1E">
        <w:rPr>
          <w:b/>
          <w:bCs/>
          <w:sz w:val="22"/>
          <w:szCs w:val="22"/>
          <w:lang w:bidi="de-DE"/>
        </w:rPr>
        <w:t xml:space="preserve"> sich die </w:t>
      </w:r>
      <w:r w:rsidR="0033423E" w:rsidRPr="78F38E1E">
        <w:rPr>
          <w:b/>
          <w:bCs/>
          <w:sz w:val="22"/>
          <w:szCs w:val="22"/>
          <w:lang w:bidi="de-DE"/>
        </w:rPr>
        <w:t>traditionsreiche österreichische Reifenmarke</w:t>
      </w:r>
      <w:r w:rsidR="00EF4F37" w:rsidRPr="78F38E1E">
        <w:rPr>
          <w:b/>
          <w:bCs/>
          <w:sz w:val="22"/>
          <w:szCs w:val="22"/>
          <w:lang w:bidi="de-DE"/>
        </w:rPr>
        <w:t xml:space="preserve"> </w:t>
      </w:r>
      <w:r w:rsidR="009B53FE" w:rsidRPr="78F38E1E">
        <w:rPr>
          <w:b/>
          <w:bCs/>
          <w:sz w:val="22"/>
          <w:szCs w:val="22"/>
          <w:lang w:bidi="de-DE"/>
        </w:rPr>
        <w:t xml:space="preserve">auf die jeweils </w:t>
      </w:r>
      <w:r w:rsidR="00CF7DCB" w:rsidRPr="78F38E1E">
        <w:rPr>
          <w:b/>
          <w:bCs/>
          <w:sz w:val="22"/>
          <w:szCs w:val="22"/>
          <w:lang w:bidi="de-DE"/>
        </w:rPr>
        <w:t>größte</w:t>
      </w:r>
      <w:r w:rsidR="009B53FE" w:rsidRPr="78F38E1E">
        <w:rPr>
          <w:b/>
          <w:bCs/>
          <w:sz w:val="22"/>
          <w:szCs w:val="22"/>
          <w:lang w:bidi="de-DE"/>
        </w:rPr>
        <w:t xml:space="preserve"> Tragfähigkeit</w:t>
      </w:r>
      <w:r w:rsidR="5D49CDDB" w:rsidRPr="78F38E1E">
        <w:rPr>
          <w:b/>
          <w:bCs/>
          <w:sz w:val="22"/>
          <w:szCs w:val="22"/>
          <w:lang w:bidi="de-DE"/>
        </w:rPr>
        <w:t>, Robustheit</w:t>
      </w:r>
      <w:r w:rsidR="009B53FE" w:rsidRPr="78F38E1E">
        <w:rPr>
          <w:b/>
          <w:bCs/>
          <w:sz w:val="22"/>
          <w:szCs w:val="22"/>
          <w:lang w:bidi="de-DE"/>
        </w:rPr>
        <w:t xml:space="preserve"> sowie den </w:t>
      </w:r>
      <w:r w:rsidR="00CF7DCB" w:rsidRPr="78F38E1E">
        <w:rPr>
          <w:b/>
          <w:bCs/>
          <w:sz w:val="22"/>
          <w:szCs w:val="22"/>
          <w:lang w:bidi="de-DE"/>
        </w:rPr>
        <w:t>höchsten Geschwindigkeitsindex</w:t>
      </w:r>
      <w:r w:rsidR="00402371" w:rsidRPr="78F38E1E">
        <w:rPr>
          <w:b/>
          <w:bCs/>
          <w:sz w:val="22"/>
          <w:szCs w:val="22"/>
          <w:lang w:bidi="de-DE"/>
        </w:rPr>
        <w:t xml:space="preserve"> der Produkte</w:t>
      </w:r>
      <w:r w:rsidR="00CF7DCB" w:rsidRPr="78F38E1E">
        <w:rPr>
          <w:b/>
          <w:bCs/>
          <w:sz w:val="22"/>
          <w:szCs w:val="22"/>
          <w:lang w:bidi="de-DE"/>
        </w:rPr>
        <w:t xml:space="preserve">, um </w:t>
      </w:r>
      <w:r w:rsidR="00985ADE" w:rsidRPr="78F38E1E">
        <w:rPr>
          <w:b/>
          <w:bCs/>
          <w:sz w:val="22"/>
          <w:szCs w:val="22"/>
          <w:lang w:bidi="de-DE"/>
        </w:rPr>
        <w:t>möglichst viele Transporter bereifen zu können.</w:t>
      </w:r>
      <w:r w:rsidR="00FE5FD4" w:rsidRPr="78F38E1E">
        <w:rPr>
          <w:b/>
          <w:bCs/>
          <w:sz w:val="22"/>
          <w:szCs w:val="22"/>
          <w:lang w:bidi="de-DE"/>
        </w:rPr>
        <w:t xml:space="preserve"> </w:t>
      </w:r>
      <w:r w:rsidR="00117BA2" w:rsidRPr="78F38E1E">
        <w:rPr>
          <w:b/>
          <w:bCs/>
          <w:sz w:val="22"/>
          <w:szCs w:val="22"/>
          <w:lang w:bidi="de-DE"/>
        </w:rPr>
        <w:t xml:space="preserve">In der Entwicklung </w:t>
      </w:r>
      <w:r w:rsidR="00213B0C" w:rsidRPr="78F38E1E">
        <w:rPr>
          <w:b/>
          <w:bCs/>
          <w:sz w:val="22"/>
          <w:szCs w:val="22"/>
          <w:lang w:bidi="de-DE"/>
        </w:rPr>
        <w:t>standen</w:t>
      </w:r>
      <w:r w:rsidR="00117BA2" w:rsidRPr="78F38E1E">
        <w:rPr>
          <w:b/>
          <w:bCs/>
          <w:sz w:val="22"/>
          <w:szCs w:val="22"/>
          <w:lang w:bidi="de-DE"/>
        </w:rPr>
        <w:t xml:space="preserve"> hohe Laufleistung, Kraftstoffersparnis, gute </w:t>
      </w:r>
      <w:proofErr w:type="spellStart"/>
      <w:r w:rsidR="00117BA2" w:rsidRPr="78F38E1E">
        <w:rPr>
          <w:b/>
          <w:bCs/>
          <w:sz w:val="22"/>
          <w:szCs w:val="22"/>
          <w:lang w:bidi="de-DE"/>
        </w:rPr>
        <w:t>Handlingeigenschaften</w:t>
      </w:r>
      <w:proofErr w:type="spellEnd"/>
      <w:r w:rsidR="00117BA2" w:rsidRPr="78F38E1E">
        <w:rPr>
          <w:b/>
          <w:bCs/>
          <w:sz w:val="22"/>
          <w:szCs w:val="22"/>
          <w:lang w:bidi="de-DE"/>
        </w:rPr>
        <w:t xml:space="preserve"> und Robustheit </w:t>
      </w:r>
      <w:r w:rsidR="00213B0C" w:rsidRPr="78F38E1E">
        <w:rPr>
          <w:b/>
          <w:bCs/>
          <w:sz w:val="22"/>
          <w:szCs w:val="22"/>
          <w:lang w:bidi="de-DE"/>
        </w:rPr>
        <w:t>im Vordergrund</w:t>
      </w:r>
      <w:r w:rsidR="00117BA2" w:rsidRPr="78F38E1E">
        <w:rPr>
          <w:b/>
          <w:bCs/>
          <w:sz w:val="22"/>
          <w:szCs w:val="22"/>
          <w:lang w:bidi="de-DE"/>
        </w:rPr>
        <w:t>.</w:t>
      </w:r>
    </w:p>
    <w:p w14:paraId="06596974" w14:textId="0733E200" w:rsidR="008B6A66" w:rsidRDefault="007630EE" w:rsidP="004A6469">
      <w:pPr>
        <w:pStyle w:val="03-Text"/>
        <w:rPr>
          <w:szCs w:val="22"/>
          <w:lang w:bidi="de-DE"/>
        </w:rPr>
      </w:pPr>
      <w:r w:rsidRPr="004051CF">
        <w:rPr>
          <w:b/>
          <w:bCs/>
          <w:szCs w:val="22"/>
          <w:lang w:bidi="de-DE"/>
        </w:rPr>
        <w:br/>
      </w:r>
      <w:r w:rsidR="008D23F3">
        <w:rPr>
          <w:szCs w:val="22"/>
          <w:lang w:bidi="de-DE"/>
        </w:rPr>
        <w:t>Sommerr</w:t>
      </w:r>
      <w:r w:rsidR="00A56B9C">
        <w:rPr>
          <w:szCs w:val="22"/>
          <w:lang w:bidi="de-DE"/>
        </w:rPr>
        <w:t xml:space="preserve">eifen für Transporter </w:t>
      </w:r>
      <w:r w:rsidR="008D23F3">
        <w:rPr>
          <w:szCs w:val="22"/>
          <w:lang w:bidi="de-DE"/>
        </w:rPr>
        <w:t xml:space="preserve">werden europaweit </w:t>
      </w:r>
      <w:r w:rsidR="00236346">
        <w:rPr>
          <w:szCs w:val="22"/>
          <w:lang w:bidi="de-DE"/>
        </w:rPr>
        <w:t xml:space="preserve">nachgefragt. Der Grund: Endverbraucher haben während der Pandemie </w:t>
      </w:r>
      <w:r w:rsidR="00041097">
        <w:rPr>
          <w:szCs w:val="22"/>
          <w:lang w:bidi="de-DE"/>
        </w:rPr>
        <w:t xml:space="preserve">mehr als vorher im Versandhandel gekauft und diese </w:t>
      </w:r>
      <w:r w:rsidR="00AE1232">
        <w:rPr>
          <w:szCs w:val="22"/>
          <w:lang w:bidi="de-DE"/>
        </w:rPr>
        <w:t>Gewohnheit</w:t>
      </w:r>
      <w:r w:rsidR="00041097">
        <w:rPr>
          <w:szCs w:val="22"/>
          <w:lang w:bidi="de-DE"/>
        </w:rPr>
        <w:t xml:space="preserve"> beibehalten. Damit </w:t>
      </w:r>
      <w:r w:rsidR="00B20A7E">
        <w:rPr>
          <w:szCs w:val="22"/>
          <w:lang w:bidi="de-DE"/>
        </w:rPr>
        <w:t xml:space="preserve">steigt die Zahl der Auslieferungen </w:t>
      </w:r>
      <w:r w:rsidR="00A130D4">
        <w:rPr>
          <w:szCs w:val="22"/>
          <w:lang w:bidi="de-DE"/>
        </w:rPr>
        <w:t>auch</w:t>
      </w:r>
      <w:r w:rsidR="00B20A7E">
        <w:rPr>
          <w:szCs w:val="22"/>
          <w:lang w:bidi="de-DE"/>
        </w:rPr>
        <w:t xml:space="preserve"> auf „der letzten Meile“,</w:t>
      </w:r>
      <w:r w:rsidR="009B687F">
        <w:rPr>
          <w:szCs w:val="22"/>
          <w:lang w:bidi="de-DE"/>
        </w:rPr>
        <w:t xml:space="preserve"> </w:t>
      </w:r>
      <w:r w:rsidR="00B20A7E">
        <w:rPr>
          <w:szCs w:val="22"/>
          <w:lang w:bidi="de-DE"/>
        </w:rPr>
        <w:t xml:space="preserve">also </w:t>
      </w:r>
      <w:r w:rsidR="009B687F">
        <w:rPr>
          <w:szCs w:val="22"/>
          <w:lang w:bidi="de-DE"/>
        </w:rPr>
        <w:t>beim Ausliefern der Pakete an d</w:t>
      </w:r>
      <w:r w:rsidR="00AE1232">
        <w:rPr>
          <w:szCs w:val="22"/>
          <w:lang w:bidi="de-DE"/>
        </w:rPr>
        <w:t>ie</w:t>
      </w:r>
      <w:r w:rsidR="009B687F">
        <w:rPr>
          <w:szCs w:val="22"/>
          <w:lang w:bidi="de-DE"/>
        </w:rPr>
        <w:t xml:space="preserve"> Haustüre</w:t>
      </w:r>
      <w:r w:rsidR="00A130D4">
        <w:rPr>
          <w:szCs w:val="22"/>
          <w:lang w:bidi="de-DE"/>
        </w:rPr>
        <w:t>,</w:t>
      </w:r>
      <w:r w:rsidR="009B687F">
        <w:rPr>
          <w:szCs w:val="22"/>
          <w:lang w:bidi="de-DE"/>
        </w:rPr>
        <w:t xml:space="preserve"> an</w:t>
      </w:r>
      <w:r w:rsidR="00DC2DF0">
        <w:rPr>
          <w:szCs w:val="22"/>
          <w:lang w:bidi="de-DE"/>
        </w:rPr>
        <w:t xml:space="preserve">. </w:t>
      </w:r>
      <w:r w:rsidR="0095015F">
        <w:rPr>
          <w:szCs w:val="22"/>
          <w:lang w:bidi="de-DE"/>
        </w:rPr>
        <w:t xml:space="preserve">Auch Handwerksbetriebe sind mit </w:t>
      </w:r>
      <w:r w:rsidR="00633355">
        <w:rPr>
          <w:szCs w:val="22"/>
          <w:lang w:bidi="de-DE"/>
        </w:rPr>
        <w:t>Transportern</w:t>
      </w:r>
      <w:r w:rsidR="0095015F">
        <w:rPr>
          <w:szCs w:val="22"/>
          <w:lang w:bidi="de-DE"/>
        </w:rPr>
        <w:t xml:space="preserve"> unterwegs</w:t>
      </w:r>
      <w:r w:rsidR="00DC2DF0">
        <w:rPr>
          <w:szCs w:val="22"/>
          <w:lang w:bidi="de-DE"/>
        </w:rPr>
        <w:t>,</w:t>
      </w:r>
      <w:r w:rsidR="0095015F">
        <w:rPr>
          <w:szCs w:val="22"/>
          <w:lang w:bidi="de-DE"/>
        </w:rPr>
        <w:t xml:space="preserve"> zum Materialtransport</w:t>
      </w:r>
      <w:r w:rsidR="00436050">
        <w:rPr>
          <w:szCs w:val="22"/>
          <w:lang w:bidi="de-DE"/>
        </w:rPr>
        <w:t xml:space="preserve"> und</w:t>
      </w:r>
      <w:r w:rsidR="0095015F">
        <w:rPr>
          <w:szCs w:val="22"/>
          <w:lang w:bidi="de-DE"/>
        </w:rPr>
        <w:t xml:space="preserve"> als rollende Werkstatt. </w:t>
      </w:r>
      <w:r w:rsidR="00436050">
        <w:rPr>
          <w:szCs w:val="22"/>
          <w:lang w:bidi="de-DE"/>
        </w:rPr>
        <w:t>Dazu sollen die</w:t>
      </w:r>
      <w:r w:rsidR="008E2274">
        <w:rPr>
          <w:szCs w:val="22"/>
          <w:lang w:bidi="de-DE"/>
        </w:rPr>
        <w:t xml:space="preserve"> </w:t>
      </w:r>
      <w:r w:rsidR="000827EE">
        <w:rPr>
          <w:szCs w:val="22"/>
          <w:lang w:bidi="de-DE"/>
        </w:rPr>
        <w:t>R</w:t>
      </w:r>
      <w:r w:rsidR="008E2274">
        <w:rPr>
          <w:szCs w:val="22"/>
          <w:lang w:bidi="de-DE"/>
        </w:rPr>
        <w:t xml:space="preserve">eifen robust sein, hohe Laufleistung mitbringen, </w:t>
      </w:r>
      <w:r w:rsidR="005A4ACE">
        <w:rPr>
          <w:szCs w:val="22"/>
          <w:lang w:bidi="de-DE"/>
        </w:rPr>
        <w:t xml:space="preserve">niedrigen Rollwiderstand haben und kurze Bremswege bieten. Dies alles dient </w:t>
      </w:r>
      <w:r w:rsidR="00933F58">
        <w:rPr>
          <w:szCs w:val="22"/>
          <w:lang w:bidi="de-DE"/>
        </w:rPr>
        <w:t>dem</w:t>
      </w:r>
      <w:r w:rsidR="005A4ACE">
        <w:rPr>
          <w:szCs w:val="22"/>
          <w:lang w:bidi="de-DE"/>
        </w:rPr>
        <w:t xml:space="preserve"> wirtschaftlichen Einsatz.</w:t>
      </w:r>
      <w:r w:rsidR="007E3351">
        <w:rPr>
          <w:szCs w:val="22"/>
          <w:lang w:bidi="de-DE"/>
        </w:rPr>
        <w:t xml:space="preserve"> </w:t>
      </w:r>
      <w:r w:rsidR="00292D43">
        <w:rPr>
          <w:szCs w:val="22"/>
          <w:lang w:bidi="de-DE"/>
        </w:rPr>
        <w:t xml:space="preserve">Mit insgesamt 22 Größen zwischen 14 und 17 Zoll Durchmesser </w:t>
      </w:r>
      <w:r w:rsidR="00875C0C">
        <w:rPr>
          <w:szCs w:val="22"/>
          <w:lang w:bidi="de-DE"/>
        </w:rPr>
        <w:t xml:space="preserve">geht </w:t>
      </w:r>
      <w:r w:rsidR="00933F58">
        <w:rPr>
          <w:szCs w:val="22"/>
          <w:lang w:bidi="de-DE"/>
        </w:rPr>
        <w:t>der neue Semperit Van-Life 3</w:t>
      </w:r>
      <w:r w:rsidR="0039311F">
        <w:rPr>
          <w:szCs w:val="22"/>
          <w:lang w:bidi="de-DE"/>
        </w:rPr>
        <w:t xml:space="preserve"> jetzt</w:t>
      </w:r>
      <w:r w:rsidR="00875C0C">
        <w:rPr>
          <w:szCs w:val="22"/>
          <w:lang w:bidi="de-DE"/>
        </w:rPr>
        <w:t xml:space="preserve"> an den Start. D</w:t>
      </w:r>
      <w:r w:rsidR="00C11F00">
        <w:rPr>
          <w:szCs w:val="22"/>
          <w:lang w:bidi="de-DE"/>
        </w:rPr>
        <w:t>ie Reifen</w:t>
      </w:r>
      <w:r w:rsidR="00794624">
        <w:rPr>
          <w:szCs w:val="22"/>
          <w:lang w:bidi="de-DE"/>
        </w:rPr>
        <w:t xml:space="preserve"> sind</w:t>
      </w:r>
      <w:r w:rsidR="00C11F00">
        <w:rPr>
          <w:szCs w:val="22"/>
          <w:lang w:bidi="de-DE"/>
        </w:rPr>
        <w:t xml:space="preserve"> so ausgelegt, dass sie </w:t>
      </w:r>
      <w:r w:rsidR="00C62855">
        <w:rPr>
          <w:szCs w:val="22"/>
          <w:lang w:bidi="de-DE"/>
        </w:rPr>
        <w:t>dimensions</w:t>
      </w:r>
      <w:r w:rsidR="00C11F00">
        <w:rPr>
          <w:szCs w:val="22"/>
          <w:lang w:bidi="de-DE"/>
        </w:rPr>
        <w:t>abhängig j</w:t>
      </w:r>
      <w:r w:rsidR="00BD226A">
        <w:rPr>
          <w:szCs w:val="22"/>
          <w:lang w:bidi="de-DE"/>
        </w:rPr>
        <w:t xml:space="preserve">eweils </w:t>
      </w:r>
      <w:r w:rsidR="00C11F00">
        <w:rPr>
          <w:szCs w:val="22"/>
          <w:lang w:bidi="de-DE"/>
        </w:rPr>
        <w:t xml:space="preserve">die </w:t>
      </w:r>
      <w:r w:rsidR="00BD226A">
        <w:rPr>
          <w:szCs w:val="22"/>
          <w:lang w:bidi="de-DE"/>
        </w:rPr>
        <w:t>größtmögliche Standard-Traglast</w:t>
      </w:r>
      <w:r w:rsidR="004F09CD">
        <w:rPr>
          <w:szCs w:val="22"/>
          <w:lang w:bidi="de-DE"/>
        </w:rPr>
        <w:t xml:space="preserve"> und den höchsten Geschwindigkeitsindex mitbringen.</w:t>
      </w:r>
      <w:r w:rsidR="00FD43C9">
        <w:rPr>
          <w:szCs w:val="22"/>
          <w:lang w:bidi="de-DE"/>
        </w:rPr>
        <w:t xml:space="preserve"> </w:t>
      </w:r>
      <w:r w:rsidR="00282F1E">
        <w:rPr>
          <w:szCs w:val="22"/>
          <w:lang w:bidi="de-DE"/>
        </w:rPr>
        <w:t xml:space="preserve">Beim EU-Reifenlabel ist der neue </w:t>
      </w:r>
      <w:r w:rsidR="00C420EC">
        <w:rPr>
          <w:szCs w:val="22"/>
          <w:lang w:bidi="de-DE"/>
        </w:rPr>
        <w:t>Van-Life 3</w:t>
      </w:r>
      <w:r w:rsidR="00282F1E">
        <w:rPr>
          <w:szCs w:val="22"/>
          <w:lang w:bidi="de-DE"/>
        </w:rPr>
        <w:t xml:space="preserve"> </w:t>
      </w:r>
      <w:r w:rsidR="00D01E60">
        <w:rPr>
          <w:szCs w:val="22"/>
          <w:lang w:bidi="de-DE"/>
        </w:rPr>
        <w:t xml:space="preserve">beim Nassbremsen mit „B“ eingestuft, </w:t>
      </w:r>
      <w:r w:rsidR="006A3FF2">
        <w:rPr>
          <w:szCs w:val="22"/>
          <w:lang w:bidi="de-DE"/>
        </w:rPr>
        <w:t xml:space="preserve">beim Rollwiderstand mit „C“ und beim Reifen- / </w:t>
      </w:r>
      <w:r w:rsidR="004A6469">
        <w:rPr>
          <w:szCs w:val="22"/>
          <w:lang w:bidi="de-DE"/>
        </w:rPr>
        <w:t>Fahrbahngeräusch</w:t>
      </w:r>
      <w:r w:rsidR="00891929">
        <w:rPr>
          <w:szCs w:val="22"/>
          <w:lang w:bidi="de-DE"/>
        </w:rPr>
        <w:t xml:space="preserve"> ebenfalls mit „B“</w:t>
      </w:r>
      <w:r w:rsidR="004A6469">
        <w:rPr>
          <w:szCs w:val="22"/>
          <w:lang w:bidi="de-DE"/>
        </w:rPr>
        <w:t>.</w:t>
      </w:r>
    </w:p>
    <w:p w14:paraId="5C1BEA9E" w14:textId="375C168C" w:rsidR="00DC2DF0" w:rsidRPr="004051CF" w:rsidRDefault="00DC2DF0" w:rsidP="00DC2DF0">
      <w:pPr>
        <w:pStyle w:val="03-Text"/>
        <w:rPr>
          <w:lang w:bidi="de-DE"/>
        </w:rPr>
      </w:pPr>
      <w:r w:rsidRPr="3F1FD046">
        <w:rPr>
          <w:lang w:bidi="de-DE"/>
        </w:rPr>
        <w:t>Hohe Laufleistung und niedrigen Rollwiderstand erreich</w:t>
      </w:r>
      <w:r w:rsidR="007C4CA4">
        <w:rPr>
          <w:lang w:bidi="de-DE"/>
        </w:rPr>
        <w:t>t</w:t>
      </w:r>
      <w:r w:rsidRPr="3F1FD046">
        <w:rPr>
          <w:lang w:bidi="de-DE"/>
        </w:rPr>
        <w:t xml:space="preserve">en die Reifenentwickler durch das Profildesign und die Laufflächenmischung der neuesten Generation. Das </w:t>
      </w:r>
      <w:r>
        <w:rPr>
          <w:lang w:bidi="de-DE"/>
        </w:rPr>
        <w:t xml:space="preserve">neue Block-Profildesign </w:t>
      </w:r>
      <w:r w:rsidRPr="3F1FD046">
        <w:rPr>
          <w:lang w:bidi="de-DE"/>
        </w:rPr>
        <w:t xml:space="preserve">erhöht die Steifigkeit, während die geschlossene Reifenschulter und die robuste Lauffläche eine lange Einsatzdauer ermöglichen. Die guten </w:t>
      </w:r>
      <w:proofErr w:type="spellStart"/>
      <w:r w:rsidRPr="3F1FD046">
        <w:rPr>
          <w:lang w:bidi="de-DE"/>
        </w:rPr>
        <w:t>Handlingeigenschaften</w:t>
      </w:r>
      <w:proofErr w:type="spellEnd"/>
      <w:r w:rsidRPr="3F1FD046">
        <w:rPr>
          <w:lang w:bidi="de-DE"/>
        </w:rPr>
        <w:t xml:space="preserve"> auf trockener Straße erreichen die Ingenieure durch eine optimierte Kontaktfläche des Reifens mit der Straße</w:t>
      </w:r>
      <w:r w:rsidR="00BB5440">
        <w:rPr>
          <w:lang w:bidi="de-DE"/>
        </w:rPr>
        <w:t xml:space="preserve">. </w:t>
      </w:r>
      <w:r>
        <w:rPr>
          <w:lang w:bidi="de-DE"/>
        </w:rPr>
        <w:t>Durch seine Robustheit eignet sich der</w:t>
      </w:r>
      <w:r w:rsidRPr="3F1FD046">
        <w:rPr>
          <w:lang w:bidi="de-DE"/>
        </w:rPr>
        <w:t xml:space="preserve"> neue Semperit-</w:t>
      </w:r>
      <w:proofErr w:type="spellStart"/>
      <w:r w:rsidRPr="3F1FD046">
        <w:rPr>
          <w:lang w:bidi="de-DE"/>
        </w:rPr>
        <w:t>Transporterreifen</w:t>
      </w:r>
      <w:proofErr w:type="spellEnd"/>
      <w:r w:rsidRPr="3F1FD046">
        <w:rPr>
          <w:lang w:bidi="de-DE"/>
        </w:rPr>
        <w:t xml:space="preserve"> auch für anspruchsvolle Transportaufgaben auf schlechteren Wegstrecken.</w:t>
      </w:r>
    </w:p>
    <w:p w14:paraId="06E6B78A" w14:textId="77777777" w:rsidR="00DC2DF0" w:rsidRPr="00DC2DF0" w:rsidRDefault="00DC2DF0" w:rsidP="00DC2DF0">
      <w:pPr>
        <w:rPr>
          <w:lang w:bidi="de-DE"/>
        </w:rPr>
      </w:pPr>
    </w:p>
    <w:p w14:paraId="40F40509" w14:textId="77777777" w:rsidR="00720DE5" w:rsidRPr="00085D94" w:rsidRDefault="00720DE5" w:rsidP="00091585"/>
    <w:p w14:paraId="60BBC6B2" w14:textId="77777777" w:rsidR="00284255" w:rsidRDefault="004B2067" w:rsidP="00AE79AE">
      <w:pPr>
        <w:spacing w:line="240" w:lineRule="auto"/>
        <w:rPr>
          <w:rFonts w:cs="Arial"/>
          <w:sz w:val="20"/>
        </w:rPr>
      </w:pPr>
      <w:r w:rsidRPr="00A42D13">
        <w:rPr>
          <w:rFonts w:cs="Arial"/>
          <w:b/>
          <w:sz w:val="20"/>
        </w:rPr>
        <w:lastRenderedPageBreak/>
        <w:t>Semperit</w:t>
      </w:r>
      <w:r w:rsidRPr="002A4D39">
        <w:rPr>
          <w:rFonts w:cs="Arial"/>
          <w:sz w:val="20"/>
        </w:rPr>
        <w:t xml:space="preserve"> ist seit 1985 eine Reifenmarke der Continental AG. Die traditionsreiche Marke mit österreichischer Herkunft wird von Continental sowohl im Bereich der Pkw-Bereifung als auch im Segment der Nutzfahrzeugreifen erfolgreich weitergeführt. Für Nutzfahrzeugreifen bietet Semperit eine breit</w:t>
      </w:r>
      <w:r w:rsidR="007D7A55">
        <w:rPr>
          <w:rFonts w:cs="Arial"/>
          <w:sz w:val="20"/>
        </w:rPr>
        <w:t xml:space="preserve"> </w:t>
      </w:r>
      <w:r w:rsidRPr="002A4D39">
        <w:rPr>
          <w:rFonts w:cs="Arial"/>
          <w:sz w:val="20"/>
        </w:rPr>
        <w:t>gefächerte Produktpalette für den Regional- und Fernverkehr.</w:t>
      </w:r>
    </w:p>
    <w:p w14:paraId="35757A0B" w14:textId="2681E85C" w:rsidR="004B2067" w:rsidRPr="002A4D39" w:rsidRDefault="004B2067" w:rsidP="00AE79AE">
      <w:pPr>
        <w:spacing w:line="240" w:lineRule="auto"/>
        <w:rPr>
          <w:rFonts w:cs="Arial"/>
          <w:sz w:val="20"/>
        </w:rPr>
      </w:pPr>
      <w:r w:rsidRPr="002A4D39">
        <w:rPr>
          <w:rFonts w:cs="Arial"/>
          <w:sz w:val="20"/>
        </w:rPr>
        <w:t xml:space="preserve"> </w:t>
      </w:r>
    </w:p>
    <w:p w14:paraId="07FACF27" w14:textId="23E0BE6B" w:rsidR="00284255" w:rsidRDefault="00284255" w:rsidP="00284255">
      <w:pPr>
        <w:spacing w:line="240" w:lineRule="auto"/>
        <w:rPr>
          <w:rStyle w:val="normaltextrun"/>
          <w:rFonts w:cs="Arial"/>
          <w:sz w:val="20"/>
        </w:rPr>
      </w:pPr>
      <w:r w:rsidRPr="00F63765">
        <w:rPr>
          <w:rStyle w:val="normaltextrun"/>
          <w:rFonts w:cs="Arial"/>
          <w:b/>
          <w:bCs/>
          <w:sz w:val="20"/>
        </w:rPr>
        <w:t>Continental</w:t>
      </w:r>
      <w:r w:rsidRPr="00F63765">
        <w:rPr>
          <w:rStyle w:val="normaltextrun"/>
          <w:rFonts w:cs="Arial"/>
          <w:sz w:val="20"/>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w:t>
      </w:r>
      <w:r>
        <w:rPr>
          <w:rStyle w:val="normaltextrun"/>
          <w:rFonts w:cs="Arial"/>
          <w:sz w:val="20"/>
        </w:rPr>
        <w:t>2</w:t>
      </w:r>
      <w:r w:rsidRPr="00F63765">
        <w:rPr>
          <w:rStyle w:val="normaltextrun"/>
          <w:rFonts w:cs="Arial"/>
          <w:sz w:val="20"/>
        </w:rPr>
        <w:t xml:space="preserve"> einen Umsatz von 3</w:t>
      </w:r>
      <w:r>
        <w:rPr>
          <w:rStyle w:val="normaltextrun"/>
          <w:rFonts w:cs="Arial"/>
          <w:sz w:val="20"/>
        </w:rPr>
        <w:t>9</w:t>
      </w:r>
      <w:r w:rsidRPr="00F63765">
        <w:rPr>
          <w:rStyle w:val="normaltextrun"/>
          <w:rFonts w:cs="Arial"/>
          <w:sz w:val="20"/>
        </w:rPr>
        <w:t>,</w:t>
      </w:r>
      <w:r>
        <w:rPr>
          <w:rStyle w:val="normaltextrun"/>
          <w:rFonts w:cs="Arial"/>
          <w:sz w:val="20"/>
        </w:rPr>
        <w:t>4</w:t>
      </w:r>
      <w:r w:rsidRPr="00F63765">
        <w:rPr>
          <w:rStyle w:val="normaltextrun"/>
          <w:rFonts w:cs="Arial"/>
          <w:sz w:val="20"/>
        </w:rPr>
        <w:t xml:space="preserve"> Milliarden Euro und beschäftigt aktuell </w:t>
      </w:r>
      <w:r>
        <w:rPr>
          <w:rStyle w:val="normaltextrun"/>
          <w:rFonts w:cs="Arial"/>
          <w:sz w:val="20"/>
        </w:rPr>
        <w:t>rund</w:t>
      </w:r>
      <w:r w:rsidRPr="00F63765">
        <w:rPr>
          <w:rStyle w:val="normaltextrun"/>
          <w:rFonts w:cs="Arial"/>
          <w:sz w:val="20"/>
        </w:rPr>
        <w:t xml:space="preserve"> </w:t>
      </w:r>
      <w:r>
        <w:rPr>
          <w:rStyle w:val="normaltextrun"/>
          <w:rFonts w:cs="Arial"/>
          <w:sz w:val="20"/>
        </w:rPr>
        <w:t>20</w:t>
      </w:r>
      <w:r w:rsidRPr="00F63765">
        <w:rPr>
          <w:rStyle w:val="normaltextrun"/>
          <w:rFonts w:cs="Arial"/>
          <w:sz w:val="20"/>
        </w:rPr>
        <w:t xml:space="preserve">0.000 Mitarbeiterinnen und Mitarbeiter in </w:t>
      </w:r>
      <w:r>
        <w:rPr>
          <w:rStyle w:val="normaltextrun"/>
          <w:rFonts w:cs="Arial"/>
          <w:sz w:val="20"/>
        </w:rPr>
        <w:t>57</w:t>
      </w:r>
      <w:r w:rsidRPr="00F63765">
        <w:rPr>
          <w:rStyle w:val="normaltextrun"/>
          <w:rFonts w:cs="Arial"/>
          <w:sz w:val="20"/>
        </w:rPr>
        <w:t xml:space="preserve"> Ländern und Märkten.</w:t>
      </w:r>
    </w:p>
    <w:p w14:paraId="14E26E57" w14:textId="77777777" w:rsidR="00875DE8" w:rsidRPr="00F63765" w:rsidRDefault="00875DE8" w:rsidP="00284255">
      <w:pPr>
        <w:spacing w:line="240" w:lineRule="auto"/>
        <w:rPr>
          <w:rFonts w:ascii="Segoe UI" w:hAnsi="Segoe UI" w:cs="Segoe UI"/>
          <w:sz w:val="20"/>
        </w:rPr>
      </w:pPr>
    </w:p>
    <w:p w14:paraId="6B3EDE3A" w14:textId="77777777" w:rsidR="00875DE8" w:rsidRDefault="00875DE8" w:rsidP="00875DE8">
      <w:pPr>
        <w:spacing w:line="240" w:lineRule="auto"/>
        <w:rPr>
          <w:rStyle w:val="normaltextrun"/>
          <w:rFonts w:cs="Arial"/>
          <w:sz w:val="20"/>
        </w:rPr>
      </w:pPr>
      <w:r w:rsidRPr="00875DE8">
        <w:rPr>
          <w:rStyle w:val="normaltextrun"/>
          <w:rFonts w:cs="Arial"/>
          <w:sz w:val="20"/>
        </w:rPr>
        <w:t xml:space="preserve">Reifenlösungen des </w:t>
      </w:r>
      <w:r w:rsidRPr="00875DE8">
        <w:rPr>
          <w:rStyle w:val="normaltextrun"/>
          <w:rFonts w:cs="Arial"/>
          <w:b/>
          <w:bCs/>
          <w:sz w:val="20"/>
        </w:rPr>
        <w:t xml:space="preserve">Unternehmensbereichs </w:t>
      </w:r>
      <w:proofErr w:type="spellStart"/>
      <w:r w:rsidRPr="00875DE8">
        <w:rPr>
          <w:rStyle w:val="normaltextrun"/>
          <w:rFonts w:cs="Arial"/>
          <w:b/>
          <w:bCs/>
          <w:sz w:val="20"/>
        </w:rPr>
        <w:t>Tires</w:t>
      </w:r>
      <w:proofErr w:type="spellEnd"/>
      <w:r w:rsidRPr="00875DE8">
        <w:rPr>
          <w:rStyle w:val="normaltextrun"/>
          <w:rFonts w:cs="Arial"/>
          <w:sz w:val="20"/>
        </w:rPr>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2022 erzielte der Unternehmensbereich </w:t>
      </w:r>
      <w:proofErr w:type="spellStart"/>
      <w:r w:rsidRPr="00875DE8">
        <w:rPr>
          <w:rStyle w:val="normaltextrun"/>
          <w:rFonts w:cs="Arial"/>
          <w:sz w:val="20"/>
        </w:rPr>
        <w:t>Tires</w:t>
      </w:r>
      <w:proofErr w:type="spellEnd"/>
      <w:r w:rsidRPr="00875DE8">
        <w:rPr>
          <w:rStyle w:val="normaltextrun"/>
          <w:rFonts w:cs="Arial"/>
          <w:sz w:val="20"/>
        </w:rPr>
        <w:t xml:space="preserve"> einen Umsatz von 14 Milliarden Euro. Weltweit beschäftigt Continental in ihrem Reifenbereich 57.000 Mitarbeiterinnen und Mitarbeiter und verfügt über 20 Produktions- und 16 Entwicklungsstandorte. </w:t>
      </w:r>
    </w:p>
    <w:p w14:paraId="41227D96" w14:textId="4DAFC5AA" w:rsidR="001930EF" w:rsidRPr="00875DE8" w:rsidRDefault="00875DE8" w:rsidP="00875DE8">
      <w:pPr>
        <w:spacing w:line="240" w:lineRule="auto"/>
        <w:rPr>
          <w:rStyle w:val="normaltextrun"/>
          <w:rFonts w:cs="Arial"/>
          <w:sz w:val="20"/>
        </w:rPr>
      </w:pPr>
      <w:r w:rsidRPr="00875DE8">
        <w:rPr>
          <w:rStyle w:val="normaltextrun"/>
          <w:rFonts w:cs="Arial"/>
          <w:sz w:val="20"/>
        </w:rPr>
        <w:t> </w:t>
      </w:r>
    </w:p>
    <w:p w14:paraId="2E3D226E" w14:textId="1A323704" w:rsidR="0047594B" w:rsidRDefault="001930EF" w:rsidP="0047594B">
      <w:pPr>
        <w:pStyle w:val="LinksJournalist"/>
      </w:pPr>
      <w:r>
        <w:t>K</w:t>
      </w:r>
      <w:r w:rsidR="0047594B" w:rsidRPr="00D1727A">
        <w:t>ontakt für Journalisten</w:t>
      </w:r>
    </w:p>
    <w:p w14:paraId="20388261" w14:textId="77777777" w:rsidR="003C798C" w:rsidRDefault="00EB2286" w:rsidP="003C798C">
      <w:pPr>
        <w:contextualSpacing/>
        <w:jc w:val="center"/>
        <w:rPr>
          <w:rFonts w:eastAsia="Calibri"/>
          <w:b/>
          <w:noProof/>
          <w:szCs w:val="24"/>
        </w:rPr>
      </w:pPr>
      <w:r>
        <w:rPr>
          <w:rFonts w:eastAsia="Calibri"/>
          <w:b/>
          <w:noProof/>
          <w:szCs w:val="24"/>
        </w:rPr>
        <w:pict w14:anchorId="386627C0">
          <v:rect id="_x0000_i1025" alt="" style="width:453.6pt;height:.05pt;mso-width-percent:0;mso-height-percent:0;mso-width-percent:0;mso-height-percent:0" o:hralign="center" o:hrstd="t" o:hrnoshade="t" o:hr="t" fillcolor="black" stroked="f"/>
        </w:pict>
      </w:r>
    </w:p>
    <w:p w14:paraId="32EE8C4B" w14:textId="1D118586" w:rsidR="003C798C" w:rsidRDefault="00EB2286" w:rsidP="003C798C">
      <w:pPr>
        <w:pStyle w:val="11-Contact-Line"/>
        <w:rPr>
          <w:b w:val="0"/>
        </w:rPr>
      </w:pPr>
      <w:r>
        <w:rPr>
          <w:b w:val="0"/>
          <w:bCs/>
        </w:rPr>
        <w:t>Wolfgang Vordermayer</w:t>
      </w:r>
    </w:p>
    <w:p w14:paraId="1574FE12" w14:textId="6EACA3F1" w:rsidR="003C798C" w:rsidRDefault="00EB2286" w:rsidP="003C798C">
      <w:pPr>
        <w:pStyle w:val="11-Contact-Line"/>
        <w:rPr>
          <w:b w:val="0"/>
          <w:bCs/>
        </w:rPr>
      </w:pPr>
      <w:r>
        <w:rPr>
          <w:b w:val="0"/>
          <w:bCs/>
        </w:rPr>
        <w:t>Presse und Kommunikation</w:t>
      </w:r>
    </w:p>
    <w:p w14:paraId="0EF0A127" w14:textId="658B1DE2" w:rsidR="00EB2286" w:rsidRPr="00EB2286" w:rsidRDefault="00EB2286" w:rsidP="003C798C">
      <w:pPr>
        <w:pStyle w:val="11-Contact-Line"/>
        <w:rPr>
          <w:b w:val="0"/>
          <w:bCs/>
          <w:color w:val="000000" w:themeColor="text1"/>
          <w:lang w:val="de-AT"/>
        </w:rPr>
      </w:pPr>
      <w:r>
        <w:rPr>
          <w:b w:val="0"/>
          <w:bCs/>
        </w:rPr>
        <w:t>Continental Reifen Austria GmbH</w:t>
      </w:r>
    </w:p>
    <w:p w14:paraId="4443BF92" w14:textId="5105DD98" w:rsidR="003C798C" w:rsidRDefault="003C798C" w:rsidP="003C798C">
      <w:pPr>
        <w:pStyle w:val="11-Contact-Line"/>
        <w:rPr>
          <w:b w:val="0"/>
          <w:bCs/>
          <w:color w:val="000000" w:themeColor="text1"/>
          <w:lang w:val="de-AT"/>
        </w:rPr>
      </w:pPr>
      <w:r w:rsidRPr="00EB2286">
        <w:rPr>
          <w:b w:val="0"/>
          <w:bCs/>
          <w:color w:val="000000" w:themeColor="text1"/>
          <w:lang w:val="de-AT"/>
        </w:rPr>
        <w:t>Telefon: +</w:t>
      </w:r>
      <w:r w:rsidR="00EB2286">
        <w:rPr>
          <w:b w:val="0"/>
          <w:bCs/>
          <w:color w:val="000000" w:themeColor="text1"/>
          <w:lang w:val="de-AT"/>
        </w:rPr>
        <w:t>43 2236 4040 2617</w:t>
      </w:r>
    </w:p>
    <w:p w14:paraId="49910F87" w14:textId="10D159D1" w:rsidR="00EB2286" w:rsidRPr="00EB2286" w:rsidRDefault="00EB2286" w:rsidP="003C798C">
      <w:pPr>
        <w:pStyle w:val="11-Contact-Line"/>
        <w:rPr>
          <w:b w:val="0"/>
          <w:bCs/>
          <w:color w:val="000000" w:themeColor="text1"/>
          <w:lang w:val="de-AT"/>
        </w:rPr>
      </w:pPr>
      <w:r>
        <w:rPr>
          <w:b w:val="0"/>
          <w:bCs/>
          <w:color w:val="000000" w:themeColor="text1"/>
          <w:lang w:val="de-AT"/>
        </w:rPr>
        <w:t>Mobil: +43 676 3193500</w:t>
      </w:r>
    </w:p>
    <w:p w14:paraId="177D2E4E" w14:textId="0A1D027C" w:rsidR="003C798C" w:rsidRPr="00EB2286" w:rsidRDefault="003C798C" w:rsidP="004C45EA">
      <w:pPr>
        <w:pStyle w:val="11-Contact-Line"/>
        <w:rPr>
          <w:b w:val="0"/>
          <w:bCs/>
          <w:lang w:val="de-AT"/>
        </w:rPr>
      </w:pPr>
      <w:r w:rsidRPr="00EB2286">
        <w:rPr>
          <w:b w:val="0"/>
          <w:bCs/>
          <w:lang w:val="de-AT"/>
        </w:rPr>
        <w:t xml:space="preserve">E-Mail: </w:t>
      </w:r>
      <w:hyperlink r:id="rId11" w:history="1">
        <w:r w:rsidR="00EB2286" w:rsidRPr="008E50FB">
          <w:rPr>
            <w:rStyle w:val="Hyperlink"/>
            <w:b w:val="0"/>
            <w:bCs/>
            <w:lang w:val="de-AT"/>
          </w:rPr>
          <w:t>wolfgang.vordermayer@conti.de</w:t>
        </w:r>
      </w:hyperlink>
    </w:p>
    <w:p w14:paraId="7A5E93A0" w14:textId="77777777" w:rsidR="0047594B" w:rsidRPr="00D1727A" w:rsidRDefault="00EB2286" w:rsidP="0047594B">
      <w:pPr>
        <w:pStyle w:val="LinksJournalist"/>
        <w:jc w:val="center"/>
      </w:pPr>
      <w:r>
        <w:rPr>
          <w:noProof/>
        </w:rPr>
        <w:pict w14:anchorId="2A5E7359">
          <v:rect id="_x0000_i1026" alt="" style="width:453.6pt;height:.05pt;mso-width-percent:0;mso-height-percent:0;mso-width-percent:0;mso-height-percent:0" o:hralign="center" o:hrstd="t" o:hrnoshade="t" o:hr="t" fillcolor="black" stroked="f"/>
        </w:pict>
      </w:r>
    </w:p>
    <w:p w14:paraId="0FAE103B" w14:textId="669BE6B0" w:rsidR="00C2564F" w:rsidRPr="00D1727A" w:rsidRDefault="00EB2286" w:rsidP="002A1583">
      <w:pPr>
        <w:pStyle w:val="Zweispaltig"/>
      </w:pPr>
      <w:r>
        <w:rPr>
          <w:noProof/>
        </w:rPr>
        <w:pict w14:anchorId="481CB08E">
          <v:rect id="_x0000_i1027" alt="" style="width:453.6pt;height:.05pt;mso-width-percent:0;mso-height-percent:0;mso-width-percent:0;mso-height-percent:0" o:hralign="center" o:hrstd="t" o:hrnoshade="t" o:hr="t" fillcolor="black" stroked="f"/>
        </w:pict>
      </w:r>
    </w:p>
    <w:p w14:paraId="6D5BB655" w14:textId="77777777" w:rsidR="002A1583" w:rsidRDefault="002A1583" w:rsidP="00C2564F">
      <w:pPr>
        <w:pStyle w:val="LinksJournalist"/>
      </w:pPr>
    </w:p>
    <w:p w14:paraId="654A1634" w14:textId="1B92E4AE" w:rsidR="00C2564F" w:rsidRDefault="00C2564F" w:rsidP="00C2564F">
      <w:pPr>
        <w:pStyle w:val="LinksJournalist"/>
      </w:pPr>
      <w:r>
        <w:t>Links</w:t>
      </w:r>
    </w:p>
    <w:p w14:paraId="23064F4A" w14:textId="0E24ED68" w:rsidR="00C2564F" w:rsidRPr="006E44CF" w:rsidRDefault="00EB2286" w:rsidP="01D213EE">
      <w:pPr>
        <w:pStyle w:val="LinksJournalist"/>
        <w:rPr>
          <w:color w:val="000000" w:themeColor="text1"/>
          <w:sz w:val="20"/>
          <w:szCs w:val="20"/>
        </w:rPr>
      </w:pPr>
      <w:hyperlink r:id="rId12">
        <w:r w:rsidR="6D6440BC" w:rsidRPr="006E44CF">
          <w:rPr>
            <w:rStyle w:val="Hyperlink"/>
            <w:b w:val="0"/>
            <w:color w:val="000000" w:themeColor="text1"/>
            <w:szCs w:val="22"/>
          </w:rPr>
          <w:t>Verlässliche Reifen für alle Wetter- und Straßenbedingungen | Semperit</w:t>
        </w:r>
        <w:r w:rsidR="0088559A" w:rsidRPr="006E44CF">
          <w:rPr>
            <w:color w:val="000000" w:themeColor="text1"/>
          </w:rPr>
          <w:br/>
        </w:r>
      </w:hyperlink>
    </w:p>
    <w:sectPr w:rsidR="00C2564F" w:rsidRPr="006E44CF" w:rsidSect="005F3A52">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3AB4" w14:textId="77777777" w:rsidR="005F3A52" w:rsidRDefault="005F3A52">
      <w:r>
        <w:separator/>
      </w:r>
    </w:p>
  </w:endnote>
  <w:endnote w:type="continuationSeparator" w:id="0">
    <w:p w14:paraId="55FC1B3A" w14:textId="77777777" w:rsidR="005F3A52" w:rsidRDefault="005F3A52">
      <w:r>
        <w:continuationSeparator/>
      </w:r>
    </w:p>
  </w:endnote>
  <w:endnote w:type="continuationNotice" w:id="1">
    <w:p w14:paraId="702D8579" w14:textId="77777777" w:rsidR="005F3A52" w:rsidRDefault="005F3A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862BC"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487E" w14:textId="76B13048" w:rsidR="002A1583" w:rsidRDefault="00331A48" w:rsidP="002A1583">
    <w:pPr>
      <w:pStyle w:val="09-Footer"/>
      <w:shd w:val="solid" w:color="FFFFFF" w:fill="auto"/>
      <w:rPr>
        <w:noProof/>
      </w:rPr>
    </w:pPr>
    <w:r>
      <w:rPr>
        <w:noProof/>
      </w:rPr>
      <w:t>I</w:t>
    </w:r>
    <w:r w:rsidR="002A1583">
      <w:rPr>
        <w:noProof/>
      </w:rPr>
      <w:t>hr Kontakt:</w:t>
    </w:r>
  </w:p>
  <w:p w14:paraId="60CBFC97" w14:textId="13FD8B6A" w:rsidR="004C5179" w:rsidRDefault="00EB2286" w:rsidP="003C4C21">
    <w:pPr>
      <w:pStyle w:val="09-Footer"/>
      <w:shd w:val="solid" w:color="FFFFFF" w:fill="auto"/>
      <w:rPr>
        <w:noProof/>
      </w:rPr>
    </w:pPr>
    <w:r>
      <w:rPr>
        <w:noProof/>
      </w:rPr>
      <w:t>Wolfgang Vordermayer</w:t>
    </w:r>
    <w:r w:rsidR="003C4C21">
      <w:rPr>
        <w:noProof/>
      </w:rPr>
      <w:t xml:space="preserve">, Telefon: </w:t>
    </w:r>
    <w:r w:rsidRPr="00EB2286">
      <w:rPr>
        <w:noProof/>
      </w:rPr>
      <w:t>+43 676 3193500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9482AE" id="_x0000_t202" coordsize="21600,21600" o:spt="202" path="m,l,21600r21600,l21600,xe">
              <v:stroke joinstyle="miter"/>
              <v:path gradientshapeok="t" o:connecttype="rect"/>
            </v:shapetype>
            <v:shape id="Textfeld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8697" w14:textId="77777777" w:rsidR="005F3A52" w:rsidRDefault="005F3A52">
      <w:r>
        <w:separator/>
      </w:r>
    </w:p>
  </w:footnote>
  <w:footnote w:type="continuationSeparator" w:id="0">
    <w:p w14:paraId="7FE4D26F" w14:textId="77777777" w:rsidR="005F3A52" w:rsidRDefault="005F3A52">
      <w:r>
        <w:continuationSeparator/>
      </w:r>
    </w:p>
  </w:footnote>
  <w:footnote w:type="continuationNotice" w:id="1">
    <w:p w14:paraId="607341EF" w14:textId="77777777" w:rsidR="005F3A52" w:rsidRDefault="005F3A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4371484">
    <w:abstractNumId w:val="3"/>
  </w:num>
  <w:num w:numId="2" w16cid:durableId="1876965099">
    <w:abstractNumId w:val="1"/>
  </w:num>
  <w:num w:numId="3" w16cid:durableId="523596218">
    <w:abstractNumId w:val="0"/>
  </w:num>
  <w:num w:numId="4" w16cid:durableId="1385904272">
    <w:abstractNumId w:val="5"/>
  </w:num>
  <w:num w:numId="5" w16cid:durableId="856307384">
    <w:abstractNumId w:val="4"/>
  </w:num>
  <w:num w:numId="6" w16cid:durableId="1328746954">
    <w:abstractNumId w:val="6"/>
  </w:num>
  <w:num w:numId="7"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1097"/>
    <w:rsid w:val="00042AC0"/>
    <w:rsid w:val="00052105"/>
    <w:rsid w:val="00052E24"/>
    <w:rsid w:val="000552D4"/>
    <w:rsid w:val="00056B59"/>
    <w:rsid w:val="0006498A"/>
    <w:rsid w:val="000656ED"/>
    <w:rsid w:val="00065A4C"/>
    <w:rsid w:val="00070960"/>
    <w:rsid w:val="00077706"/>
    <w:rsid w:val="000827EE"/>
    <w:rsid w:val="000834FF"/>
    <w:rsid w:val="00085D94"/>
    <w:rsid w:val="000874E0"/>
    <w:rsid w:val="00087D9B"/>
    <w:rsid w:val="00091585"/>
    <w:rsid w:val="000936D7"/>
    <w:rsid w:val="000A08F6"/>
    <w:rsid w:val="000A1969"/>
    <w:rsid w:val="000B2D0D"/>
    <w:rsid w:val="000B6F08"/>
    <w:rsid w:val="000C4787"/>
    <w:rsid w:val="000C655D"/>
    <w:rsid w:val="000D04EC"/>
    <w:rsid w:val="000D2406"/>
    <w:rsid w:val="000D4C77"/>
    <w:rsid w:val="000E12D0"/>
    <w:rsid w:val="000E61F4"/>
    <w:rsid w:val="000E78F0"/>
    <w:rsid w:val="00103C6B"/>
    <w:rsid w:val="0010407B"/>
    <w:rsid w:val="00105A31"/>
    <w:rsid w:val="00105EED"/>
    <w:rsid w:val="00107CFE"/>
    <w:rsid w:val="00111EA5"/>
    <w:rsid w:val="00112EA2"/>
    <w:rsid w:val="00113C3F"/>
    <w:rsid w:val="00117BA2"/>
    <w:rsid w:val="00117DFD"/>
    <w:rsid w:val="0012104D"/>
    <w:rsid w:val="001222A2"/>
    <w:rsid w:val="001271FC"/>
    <w:rsid w:val="001330B4"/>
    <w:rsid w:val="00134E47"/>
    <w:rsid w:val="00135FBB"/>
    <w:rsid w:val="0014329E"/>
    <w:rsid w:val="00143593"/>
    <w:rsid w:val="00145FB0"/>
    <w:rsid w:val="001554DB"/>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1696"/>
    <w:rsid w:val="001E516D"/>
    <w:rsid w:val="001E6E3A"/>
    <w:rsid w:val="001E72A7"/>
    <w:rsid w:val="00201A32"/>
    <w:rsid w:val="00204B9E"/>
    <w:rsid w:val="002077A0"/>
    <w:rsid w:val="002107A2"/>
    <w:rsid w:val="00213B0C"/>
    <w:rsid w:val="00220C32"/>
    <w:rsid w:val="002238DD"/>
    <w:rsid w:val="0022780D"/>
    <w:rsid w:val="00231C81"/>
    <w:rsid w:val="00232088"/>
    <w:rsid w:val="00233423"/>
    <w:rsid w:val="00236346"/>
    <w:rsid w:val="00237D4A"/>
    <w:rsid w:val="00241C23"/>
    <w:rsid w:val="00242C76"/>
    <w:rsid w:val="00245A09"/>
    <w:rsid w:val="002502F1"/>
    <w:rsid w:val="00254035"/>
    <w:rsid w:val="00261909"/>
    <w:rsid w:val="00267A54"/>
    <w:rsid w:val="00271F86"/>
    <w:rsid w:val="00274338"/>
    <w:rsid w:val="00280C0B"/>
    <w:rsid w:val="00282F1E"/>
    <w:rsid w:val="00284255"/>
    <w:rsid w:val="00284CBB"/>
    <w:rsid w:val="002851C7"/>
    <w:rsid w:val="00292D43"/>
    <w:rsid w:val="002933A2"/>
    <w:rsid w:val="0029688B"/>
    <w:rsid w:val="002A008D"/>
    <w:rsid w:val="002A1583"/>
    <w:rsid w:val="002A1B38"/>
    <w:rsid w:val="002A3AAA"/>
    <w:rsid w:val="002A414A"/>
    <w:rsid w:val="002A4817"/>
    <w:rsid w:val="002A4D39"/>
    <w:rsid w:val="002A750D"/>
    <w:rsid w:val="002B13B4"/>
    <w:rsid w:val="002C018F"/>
    <w:rsid w:val="002C352A"/>
    <w:rsid w:val="002C4F7C"/>
    <w:rsid w:val="002D197B"/>
    <w:rsid w:val="002D2CF1"/>
    <w:rsid w:val="002D3791"/>
    <w:rsid w:val="002D6510"/>
    <w:rsid w:val="002E0007"/>
    <w:rsid w:val="002E6346"/>
    <w:rsid w:val="002F1606"/>
    <w:rsid w:val="002F2550"/>
    <w:rsid w:val="00305CB6"/>
    <w:rsid w:val="00306360"/>
    <w:rsid w:val="003065D7"/>
    <w:rsid w:val="00310C26"/>
    <w:rsid w:val="00310F3F"/>
    <w:rsid w:val="003157BF"/>
    <w:rsid w:val="0031612C"/>
    <w:rsid w:val="00325ADC"/>
    <w:rsid w:val="00331A48"/>
    <w:rsid w:val="00333C5A"/>
    <w:rsid w:val="0033423E"/>
    <w:rsid w:val="0034045F"/>
    <w:rsid w:val="00344D93"/>
    <w:rsid w:val="00344E2D"/>
    <w:rsid w:val="00344E89"/>
    <w:rsid w:val="0034715A"/>
    <w:rsid w:val="0035417A"/>
    <w:rsid w:val="00354DCE"/>
    <w:rsid w:val="003625D9"/>
    <w:rsid w:val="00367AF9"/>
    <w:rsid w:val="003710CC"/>
    <w:rsid w:val="00376C49"/>
    <w:rsid w:val="00377147"/>
    <w:rsid w:val="0038710B"/>
    <w:rsid w:val="00392BAF"/>
    <w:rsid w:val="0039311F"/>
    <w:rsid w:val="00394B69"/>
    <w:rsid w:val="00395625"/>
    <w:rsid w:val="003A7216"/>
    <w:rsid w:val="003B1489"/>
    <w:rsid w:val="003B50F7"/>
    <w:rsid w:val="003C2FAE"/>
    <w:rsid w:val="003C34FC"/>
    <w:rsid w:val="003C44E4"/>
    <w:rsid w:val="003C4C21"/>
    <w:rsid w:val="003C798C"/>
    <w:rsid w:val="003C7ED8"/>
    <w:rsid w:val="003E4273"/>
    <w:rsid w:val="003F2E93"/>
    <w:rsid w:val="003F3B95"/>
    <w:rsid w:val="003F690F"/>
    <w:rsid w:val="00402371"/>
    <w:rsid w:val="00403A45"/>
    <w:rsid w:val="004051CF"/>
    <w:rsid w:val="0040758C"/>
    <w:rsid w:val="00411E43"/>
    <w:rsid w:val="00416F02"/>
    <w:rsid w:val="0042149F"/>
    <w:rsid w:val="004233F4"/>
    <w:rsid w:val="0042431D"/>
    <w:rsid w:val="00436050"/>
    <w:rsid w:val="00441FEF"/>
    <w:rsid w:val="00444E6A"/>
    <w:rsid w:val="00444EEF"/>
    <w:rsid w:val="00447C17"/>
    <w:rsid w:val="00451543"/>
    <w:rsid w:val="00452597"/>
    <w:rsid w:val="00452EF6"/>
    <w:rsid w:val="00460464"/>
    <w:rsid w:val="00463768"/>
    <w:rsid w:val="0047230F"/>
    <w:rsid w:val="00474D17"/>
    <w:rsid w:val="0047594B"/>
    <w:rsid w:val="00481DFE"/>
    <w:rsid w:val="00485306"/>
    <w:rsid w:val="004A36C4"/>
    <w:rsid w:val="004A3E6F"/>
    <w:rsid w:val="004A4038"/>
    <w:rsid w:val="004A6469"/>
    <w:rsid w:val="004B1BD3"/>
    <w:rsid w:val="004B2005"/>
    <w:rsid w:val="004B2067"/>
    <w:rsid w:val="004B24EF"/>
    <w:rsid w:val="004B37AC"/>
    <w:rsid w:val="004C0B7B"/>
    <w:rsid w:val="004C137E"/>
    <w:rsid w:val="004C1912"/>
    <w:rsid w:val="004C214F"/>
    <w:rsid w:val="004C3422"/>
    <w:rsid w:val="004C45EA"/>
    <w:rsid w:val="004C5179"/>
    <w:rsid w:val="004D238A"/>
    <w:rsid w:val="004D5C77"/>
    <w:rsid w:val="004D62AF"/>
    <w:rsid w:val="004E07BA"/>
    <w:rsid w:val="004E24AB"/>
    <w:rsid w:val="004E40D5"/>
    <w:rsid w:val="004E534B"/>
    <w:rsid w:val="004F09CD"/>
    <w:rsid w:val="004F3B91"/>
    <w:rsid w:val="004F69DB"/>
    <w:rsid w:val="005004F9"/>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4ACE"/>
    <w:rsid w:val="005A5F42"/>
    <w:rsid w:val="005A709D"/>
    <w:rsid w:val="005A7827"/>
    <w:rsid w:val="005B1BC3"/>
    <w:rsid w:val="005B7487"/>
    <w:rsid w:val="005C1638"/>
    <w:rsid w:val="005C501E"/>
    <w:rsid w:val="005C6C29"/>
    <w:rsid w:val="005D798A"/>
    <w:rsid w:val="005E3FD3"/>
    <w:rsid w:val="005E4637"/>
    <w:rsid w:val="005E651D"/>
    <w:rsid w:val="005E70D2"/>
    <w:rsid w:val="005F0B1E"/>
    <w:rsid w:val="005F133F"/>
    <w:rsid w:val="005F1701"/>
    <w:rsid w:val="005F2A1A"/>
    <w:rsid w:val="005F3A52"/>
    <w:rsid w:val="005F64A8"/>
    <w:rsid w:val="00601C15"/>
    <w:rsid w:val="006036C5"/>
    <w:rsid w:val="0060685F"/>
    <w:rsid w:val="006114B1"/>
    <w:rsid w:val="00612225"/>
    <w:rsid w:val="0061262D"/>
    <w:rsid w:val="00620166"/>
    <w:rsid w:val="00621B66"/>
    <w:rsid w:val="00621E9E"/>
    <w:rsid w:val="006237BC"/>
    <w:rsid w:val="006330B5"/>
    <w:rsid w:val="00633355"/>
    <w:rsid w:val="0063709E"/>
    <w:rsid w:val="00640E86"/>
    <w:rsid w:val="0065070C"/>
    <w:rsid w:val="00655021"/>
    <w:rsid w:val="00655EF7"/>
    <w:rsid w:val="0065772A"/>
    <w:rsid w:val="00677C2E"/>
    <w:rsid w:val="006803D9"/>
    <w:rsid w:val="006836B7"/>
    <w:rsid w:val="00691DBD"/>
    <w:rsid w:val="00692097"/>
    <w:rsid w:val="00693835"/>
    <w:rsid w:val="006A0D00"/>
    <w:rsid w:val="006A3FF2"/>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E44CF"/>
    <w:rsid w:val="006F047D"/>
    <w:rsid w:val="006F63EB"/>
    <w:rsid w:val="00700B47"/>
    <w:rsid w:val="007064D3"/>
    <w:rsid w:val="0070718A"/>
    <w:rsid w:val="00707EC2"/>
    <w:rsid w:val="007103DE"/>
    <w:rsid w:val="007104E6"/>
    <w:rsid w:val="007114A2"/>
    <w:rsid w:val="0071216F"/>
    <w:rsid w:val="007131FE"/>
    <w:rsid w:val="007178D0"/>
    <w:rsid w:val="00720DE5"/>
    <w:rsid w:val="0072289B"/>
    <w:rsid w:val="007243D2"/>
    <w:rsid w:val="00727A7D"/>
    <w:rsid w:val="00730AFF"/>
    <w:rsid w:val="00735C83"/>
    <w:rsid w:val="00741A10"/>
    <w:rsid w:val="00741C1D"/>
    <w:rsid w:val="007431DE"/>
    <w:rsid w:val="00743489"/>
    <w:rsid w:val="00745D9C"/>
    <w:rsid w:val="007552FA"/>
    <w:rsid w:val="00756209"/>
    <w:rsid w:val="00756D18"/>
    <w:rsid w:val="00757B1F"/>
    <w:rsid w:val="00761DBA"/>
    <w:rsid w:val="007630EE"/>
    <w:rsid w:val="00763329"/>
    <w:rsid w:val="00770DBC"/>
    <w:rsid w:val="007733DE"/>
    <w:rsid w:val="007759B9"/>
    <w:rsid w:val="007802D4"/>
    <w:rsid w:val="00787C53"/>
    <w:rsid w:val="00791532"/>
    <w:rsid w:val="007925AD"/>
    <w:rsid w:val="0079410D"/>
    <w:rsid w:val="00794624"/>
    <w:rsid w:val="007A2CB6"/>
    <w:rsid w:val="007A54EE"/>
    <w:rsid w:val="007B4FA8"/>
    <w:rsid w:val="007B59AE"/>
    <w:rsid w:val="007C1875"/>
    <w:rsid w:val="007C3283"/>
    <w:rsid w:val="007C4CA4"/>
    <w:rsid w:val="007C519D"/>
    <w:rsid w:val="007C6120"/>
    <w:rsid w:val="007D5881"/>
    <w:rsid w:val="007D7A55"/>
    <w:rsid w:val="007E2782"/>
    <w:rsid w:val="007E2ECC"/>
    <w:rsid w:val="007E3041"/>
    <w:rsid w:val="007E3351"/>
    <w:rsid w:val="007E377B"/>
    <w:rsid w:val="007E48A2"/>
    <w:rsid w:val="007E4B24"/>
    <w:rsid w:val="007E6B49"/>
    <w:rsid w:val="007F0BFF"/>
    <w:rsid w:val="007F13E9"/>
    <w:rsid w:val="007F32F3"/>
    <w:rsid w:val="008101EE"/>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2D97"/>
    <w:rsid w:val="0087407B"/>
    <w:rsid w:val="00875C0C"/>
    <w:rsid w:val="00875DE8"/>
    <w:rsid w:val="00877DE7"/>
    <w:rsid w:val="00883FB1"/>
    <w:rsid w:val="0088451C"/>
    <w:rsid w:val="0088559A"/>
    <w:rsid w:val="00891929"/>
    <w:rsid w:val="008947EA"/>
    <w:rsid w:val="00897775"/>
    <w:rsid w:val="008A01E6"/>
    <w:rsid w:val="008A095C"/>
    <w:rsid w:val="008B6A66"/>
    <w:rsid w:val="008C2A0F"/>
    <w:rsid w:val="008C5CE9"/>
    <w:rsid w:val="008C7359"/>
    <w:rsid w:val="008D23F3"/>
    <w:rsid w:val="008D2F16"/>
    <w:rsid w:val="008D3EEB"/>
    <w:rsid w:val="008D49AF"/>
    <w:rsid w:val="008E20FF"/>
    <w:rsid w:val="008E2274"/>
    <w:rsid w:val="008E6E48"/>
    <w:rsid w:val="008F2731"/>
    <w:rsid w:val="008F2A17"/>
    <w:rsid w:val="0091010F"/>
    <w:rsid w:val="009172FC"/>
    <w:rsid w:val="00921FD7"/>
    <w:rsid w:val="00925484"/>
    <w:rsid w:val="00925C39"/>
    <w:rsid w:val="00926DD4"/>
    <w:rsid w:val="009309EA"/>
    <w:rsid w:val="00933F58"/>
    <w:rsid w:val="009422AF"/>
    <w:rsid w:val="00947A08"/>
    <w:rsid w:val="0095015F"/>
    <w:rsid w:val="00963425"/>
    <w:rsid w:val="00964F42"/>
    <w:rsid w:val="009715D1"/>
    <w:rsid w:val="00973D2A"/>
    <w:rsid w:val="00975090"/>
    <w:rsid w:val="00976EF5"/>
    <w:rsid w:val="00981E2A"/>
    <w:rsid w:val="00983D3B"/>
    <w:rsid w:val="0098563D"/>
    <w:rsid w:val="0098578E"/>
    <w:rsid w:val="00985ADE"/>
    <w:rsid w:val="00993133"/>
    <w:rsid w:val="009A0D8F"/>
    <w:rsid w:val="009A33C4"/>
    <w:rsid w:val="009A6DB4"/>
    <w:rsid w:val="009A6E16"/>
    <w:rsid w:val="009B3CC1"/>
    <w:rsid w:val="009B53FE"/>
    <w:rsid w:val="009B687F"/>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091"/>
    <w:rsid w:val="00A07695"/>
    <w:rsid w:val="00A130D4"/>
    <w:rsid w:val="00A137F3"/>
    <w:rsid w:val="00A237B6"/>
    <w:rsid w:val="00A25196"/>
    <w:rsid w:val="00A33133"/>
    <w:rsid w:val="00A4112D"/>
    <w:rsid w:val="00A42D13"/>
    <w:rsid w:val="00A45EED"/>
    <w:rsid w:val="00A464CB"/>
    <w:rsid w:val="00A50890"/>
    <w:rsid w:val="00A51ED9"/>
    <w:rsid w:val="00A53596"/>
    <w:rsid w:val="00A56B9C"/>
    <w:rsid w:val="00A57B91"/>
    <w:rsid w:val="00A63EA7"/>
    <w:rsid w:val="00A66CAE"/>
    <w:rsid w:val="00A7063E"/>
    <w:rsid w:val="00A76BAC"/>
    <w:rsid w:val="00A8181E"/>
    <w:rsid w:val="00A86E78"/>
    <w:rsid w:val="00A90049"/>
    <w:rsid w:val="00A92D6C"/>
    <w:rsid w:val="00A93878"/>
    <w:rsid w:val="00AA46B0"/>
    <w:rsid w:val="00AB4EB0"/>
    <w:rsid w:val="00AB7B7E"/>
    <w:rsid w:val="00AC0203"/>
    <w:rsid w:val="00AC1FD1"/>
    <w:rsid w:val="00AC3387"/>
    <w:rsid w:val="00AC4D7A"/>
    <w:rsid w:val="00AC52AA"/>
    <w:rsid w:val="00AD08D1"/>
    <w:rsid w:val="00AD6E34"/>
    <w:rsid w:val="00AD6EBD"/>
    <w:rsid w:val="00AE0C9B"/>
    <w:rsid w:val="00AE0CA2"/>
    <w:rsid w:val="00AE1232"/>
    <w:rsid w:val="00AE2625"/>
    <w:rsid w:val="00AE67AE"/>
    <w:rsid w:val="00AE79AE"/>
    <w:rsid w:val="00B01236"/>
    <w:rsid w:val="00B06FDF"/>
    <w:rsid w:val="00B07117"/>
    <w:rsid w:val="00B100E5"/>
    <w:rsid w:val="00B149D6"/>
    <w:rsid w:val="00B169B5"/>
    <w:rsid w:val="00B20A7E"/>
    <w:rsid w:val="00B22049"/>
    <w:rsid w:val="00B220FC"/>
    <w:rsid w:val="00B252FE"/>
    <w:rsid w:val="00B26578"/>
    <w:rsid w:val="00B31B86"/>
    <w:rsid w:val="00B3615E"/>
    <w:rsid w:val="00B374DC"/>
    <w:rsid w:val="00B408B4"/>
    <w:rsid w:val="00B4155C"/>
    <w:rsid w:val="00B433E2"/>
    <w:rsid w:val="00B4573F"/>
    <w:rsid w:val="00B516AC"/>
    <w:rsid w:val="00B5253A"/>
    <w:rsid w:val="00B5648F"/>
    <w:rsid w:val="00B56B05"/>
    <w:rsid w:val="00B619C3"/>
    <w:rsid w:val="00B67ECB"/>
    <w:rsid w:val="00B71791"/>
    <w:rsid w:val="00B732B9"/>
    <w:rsid w:val="00B75DD3"/>
    <w:rsid w:val="00B76945"/>
    <w:rsid w:val="00B77B68"/>
    <w:rsid w:val="00B8114E"/>
    <w:rsid w:val="00B82346"/>
    <w:rsid w:val="00B85D35"/>
    <w:rsid w:val="00B861C5"/>
    <w:rsid w:val="00B87708"/>
    <w:rsid w:val="00B94980"/>
    <w:rsid w:val="00BA059F"/>
    <w:rsid w:val="00BA188D"/>
    <w:rsid w:val="00BA7CB5"/>
    <w:rsid w:val="00BB0E0B"/>
    <w:rsid w:val="00BB5379"/>
    <w:rsid w:val="00BB5440"/>
    <w:rsid w:val="00BB685D"/>
    <w:rsid w:val="00BC2107"/>
    <w:rsid w:val="00BC5660"/>
    <w:rsid w:val="00BD04AB"/>
    <w:rsid w:val="00BD226A"/>
    <w:rsid w:val="00BD5EDF"/>
    <w:rsid w:val="00BD6153"/>
    <w:rsid w:val="00BE746D"/>
    <w:rsid w:val="00BE7DC0"/>
    <w:rsid w:val="00BF104B"/>
    <w:rsid w:val="00BF21A8"/>
    <w:rsid w:val="00BF228F"/>
    <w:rsid w:val="00BF7341"/>
    <w:rsid w:val="00C00339"/>
    <w:rsid w:val="00C0374D"/>
    <w:rsid w:val="00C07A4A"/>
    <w:rsid w:val="00C1011D"/>
    <w:rsid w:val="00C11F00"/>
    <w:rsid w:val="00C16815"/>
    <w:rsid w:val="00C171F8"/>
    <w:rsid w:val="00C2564F"/>
    <w:rsid w:val="00C300DA"/>
    <w:rsid w:val="00C321FB"/>
    <w:rsid w:val="00C34A85"/>
    <w:rsid w:val="00C3644C"/>
    <w:rsid w:val="00C420EC"/>
    <w:rsid w:val="00C432EA"/>
    <w:rsid w:val="00C517B4"/>
    <w:rsid w:val="00C52040"/>
    <w:rsid w:val="00C56A61"/>
    <w:rsid w:val="00C62855"/>
    <w:rsid w:val="00C66190"/>
    <w:rsid w:val="00C67184"/>
    <w:rsid w:val="00C7479C"/>
    <w:rsid w:val="00C7604C"/>
    <w:rsid w:val="00C80BF8"/>
    <w:rsid w:val="00C84775"/>
    <w:rsid w:val="00C85B6A"/>
    <w:rsid w:val="00CA3219"/>
    <w:rsid w:val="00CA3E38"/>
    <w:rsid w:val="00CA5DAE"/>
    <w:rsid w:val="00CB0697"/>
    <w:rsid w:val="00CB0ED1"/>
    <w:rsid w:val="00CB24C2"/>
    <w:rsid w:val="00CB395A"/>
    <w:rsid w:val="00CC3061"/>
    <w:rsid w:val="00CC317C"/>
    <w:rsid w:val="00CD18F0"/>
    <w:rsid w:val="00CD281F"/>
    <w:rsid w:val="00CE12FE"/>
    <w:rsid w:val="00CE7FE7"/>
    <w:rsid w:val="00CF2EB9"/>
    <w:rsid w:val="00CF4D2B"/>
    <w:rsid w:val="00CF6F26"/>
    <w:rsid w:val="00CF7DCB"/>
    <w:rsid w:val="00D01407"/>
    <w:rsid w:val="00D01E60"/>
    <w:rsid w:val="00D04E56"/>
    <w:rsid w:val="00D1236B"/>
    <w:rsid w:val="00D1379B"/>
    <w:rsid w:val="00D140FF"/>
    <w:rsid w:val="00D23147"/>
    <w:rsid w:val="00D232CE"/>
    <w:rsid w:val="00D239B1"/>
    <w:rsid w:val="00D25D7A"/>
    <w:rsid w:val="00D26095"/>
    <w:rsid w:val="00D374F6"/>
    <w:rsid w:val="00D415B9"/>
    <w:rsid w:val="00D42E0A"/>
    <w:rsid w:val="00D43D96"/>
    <w:rsid w:val="00D44607"/>
    <w:rsid w:val="00D44C31"/>
    <w:rsid w:val="00D45BDB"/>
    <w:rsid w:val="00D509C2"/>
    <w:rsid w:val="00D5240A"/>
    <w:rsid w:val="00D54C65"/>
    <w:rsid w:val="00D60A90"/>
    <w:rsid w:val="00D673BE"/>
    <w:rsid w:val="00D67580"/>
    <w:rsid w:val="00D745C4"/>
    <w:rsid w:val="00D74964"/>
    <w:rsid w:val="00D75F20"/>
    <w:rsid w:val="00D8125C"/>
    <w:rsid w:val="00D830D7"/>
    <w:rsid w:val="00D867C8"/>
    <w:rsid w:val="00D8715B"/>
    <w:rsid w:val="00DA697E"/>
    <w:rsid w:val="00DB06EF"/>
    <w:rsid w:val="00DB4F67"/>
    <w:rsid w:val="00DB604C"/>
    <w:rsid w:val="00DB7A30"/>
    <w:rsid w:val="00DC0C42"/>
    <w:rsid w:val="00DC1232"/>
    <w:rsid w:val="00DC2DF0"/>
    <w:rsid w:val="00DC3358"/>
    <w:rsid w:val="00DC574D"/>
    <w:rsid w:val="00DC5D10"/>
    <w:rsid w:val="00DC7BC5"/>
    <w:rsid w:val="00DD3085"/>
    <w:rsid w:val="00DE38E8"/>
    <w:rsid w:val="00DE4124"/>
    <w:rsid w:val="00DE79AF"/>
    <w:rsid w:val="00DF1717"/>
    <w:rsid w:val="00E05FB6"/>
    <w:rsid w:val="00E0690E"/>
    <w:rsid w:val="00E22A49"/>
    <w:rsid w:val="00E23589"/>
    <w:rsid w:val="00E2400C"/>
    <w:rsid w:val="00E25029"/>
    <w:rsid w:val="00E33521"/>
    <w:rsid w:val="00E3518A"/>
    <w:rsid w:val="00E37969"/>
    <w:rsid w:val="00E53153"/>
    <w:rsid w:val="00E60FEE"/>
    <w:rsid w:val="00E61E9D"/>
    <w:rsid w:val="00E70B2A"/>
    <w:rsid w:val="00E7104D"/>
    <w:rsid w:val="00E73748"/>
    <w:rsid w:val="00E762B9"/>
    <w:rsid w:val="00E82569"/>
    <w:rsid w:val="00E8312D"/>
    <w:rsid w:val="00E93011"/>
    <w:rsid w:val="00E93CB1"/>
    <w:rsid w:val="00EB1916"/>
    <w:rsid w:val="00EB2286"/>
    <w:rsid w:val="00EB3DCC"/>
    <w:rsid w:val="00EB401F"/>
    <w:rsid w:val="00EC409E"/>
    <w:rsid w:val="00EC4D43"/>
    <w:rsid w:val="00EC5D46"/>
    <w:rsid w:val="00EC6F46"/>
    <w:rsid w:val="00ED1830"/>
    <w:rsid w:val="00ED26AC"/>
    <w:rsid w:val="00ED3A37"/>
    <w:rsid w:val="00ED5E8C"/>
    <w:rsid w:val="00EE3EDF"/>
    <w:rsid w:val="00EE4429"/>
    <w:rsid w:val="00EF355B"/>
    <w:rsid w:val="00EF446B"/>
    <w:rsid w:val="00EF4F37"/>
    <w:rsid w:val="00EF7E50"/>
    <w:rsid w:val="00F00574"/>
    <w:rsid w:val="00F00BA4"/>
    <w:rsid w:val="00F1183F"/>
    <w:rsid w:val="00F2259B"/>
    <w:rsid w:val="00F2608C"/>
    <w:rsid w:val="00F27811"/>
    <w:rsid w:val="00F314E7"/>
    <w:rsid w:val="00F35B5E"/>
    <w:rsid w:val="00F43DFB"/>
    <w:rsid w:val="00F44A9E"/>
    <w:rsid w:val="00F518C5"/>
    <w:rsid w:val="00F52B69"/>
    <w:rsid w:val="00F60A2D"/>
    <w:rsid w:val="00F912AA"/>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D43C9"/>
    <w:rsid w:val="00FE044C"/>
    <w:rsid w:val="00FE2DE5"/>
    <w:rsid w:val="00FE3646"/>
    <w:rsid w:val="00FE5FD4"/>
    <w:rsid w:val="00FF1E02"/>
    <w:rsid w:val="00FF64B8"/>
    <w:rsid w:val="00FF7533"/>
    <w:rsid w:val="01D213EE"/>
    <w:rsid w:val="034B9000"/>
    <w:rsid w:val="214BED51"/>
    <w:rsid w:val="3542D2BD"/>
    <w:rsid w:val="5D49CDDB"/>
    <w:rsid w:val="635EBA69"/>
    <w:rsid w:val="6D6440BC"/>
    <w:rsid w:val="72460C43"/>
    <w:rsid w:val="78F38E1E"/>
    <w:rsid w:val="7A16E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3E85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uiPriority w:val="99"/>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semiHidden/>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paragraph" w:customStyle="1" w:styleId="08-SubheadContact">
    <w:name w:val="08-Subhead Contact"/>
    <w:basedOn w:val="Standard"/>
    <w:next w:val="Standard"/>
    <w:qFormat/>
    <w:rsid w:val="003C798C"/>
    <w:pPr>
      <w:keepLines/>
      <w:spacing w:before="480" w:line="240" w:lineRule="auto"/>
      <w:contextualSpacing/>
    </w:pPr>
    <w:rPr>
      <w:rFonts w:eastAsia="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a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fgang.vordermayer@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a251f-04c1-4d19-b2b6-376c2216ce61">
      <Terms xmlns="http://schemas.microsoft.com/office/infopath/2007/PartnerControls"/>
    </lcf76f155ced4ddcb4097134ff3c332f>
    <TaxCatchAll xmlns="cc69dc24-866f-431a-9690-49b967d2a6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C26B4A8CEB3CC4F94E768E170F50647" ma:contentTypeVersion="18" ma:contentTypeDescription="Ein neues Dokument erstellen." ma:contentTypeScope="" ma:versionID="fc94852e6187217cdd6815d96af6a81e">
  <xsd:schema xmlns:xsd="http://www.w3.org/2001/XMLSchema" xmlns:xs="http://www.w3.org/2001/XMLSchema" xmlns:p="http://schemas.microsoft.com/office/2006/metadata/properties" xmlns:ns2="ddba251f-04c1-4d19-b2b6-376c2216ce61" xmlns:ns3="cc69dc24-866f-431a-9690-49b967d2a6ef" targetNamespace="http://schemas.microsoft.com/office/2006/metadata/properties" ma:root="true" ma:fieldsID="f7ad0e1e24bec8be9bda7eeab5c8d07d" ns2:_="" ns3:_="">
    <xsd:import namespace="ddba251f-04c1-4d19-b2b6-376c2216ce61"/>
    <xsd:import namespace="cc69dc24-866f-431a-9690-49b967d2a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a251f-04c1-4d19-b2b6-376c2216c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9dc24-866f-431a-9690-49b967d2a6e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77964d1-3750-4593-aeb6-3f05f25ca6ff}" ma:internalName="TaxCatchAll" ma:showField="CatchAllData" ma:web="cc69dc24-866f-431a-9690-49b967d2a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 ds:uri="ddba251f-04c1-4d19-b2b6-376c2216ce61"/>
    <ds:schemaRef ds:uri="cc69dc24-866f-431a-9690-49b967d2a6ef"/>
  </ds:schemaRefs>
</ds:datastoreItem>
</file>

<file path=customXml/itemProps2.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3.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4.xml><?xml version="1.0" encoding="utf-8"?>
<ds:datastoreItem xmlns:ds="http://schemas.openxmlformats.org/officeDocument/2006/customXml" ds:itemID="{A8E2A19B-8780-47FF-A893-1534971B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a251f-04c1-4d19-b2b6-376c2216ce61"/>
    <ds:schemaRef ds:uri="cc69dc24-866f-431a-9690-49b967d2a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3446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Roß</dc:creator>
  <cp:keywords/>
  <dc:description/>
  <cp:lastModifiedBy>Hopitzan, Pia</cp:lastModifiedBy>
  <cp:revision>3</cp:revision>
  <cp:lastPrinted>2023-11-13T10:31:00Z</cp:lastPrinted>
  <dcterms:created xsi:type="dcterms:W3CDTF">2024-03-11T13:25:00Z</dcterms:created>
  <dcterms:modified xsi:type="dcterms:W3CDTF">2024-03-11T13:29:00Z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0x010100BC26B4A8CEB3CC4F94E768E170F50647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